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B8C9" w14:textId="77777777" w:rsidR="00815694" w:rsidRPr="00C44808" w:rsidRDefault="00C44808">
      <w:pPr>
        <w:rPr>
          <w:b/>
          <w:bCs/>
          <w:sz w:val="36"/>
          <w:szCs w:val="36"/>
        </w:rPr>
      </w:pPr>
      <w:r w:rsidRPr="00C44808">
        <w:rPr>
          <w:b/>
          <w:bCs/>
          <w:sz w:val="36"/>
          <w:szCs w:val="36"/>
        </w:rPr>
        <w:t>ENDOSKOPIE</w:t>
      </w:r>
    </w:p>
    <w:p w14:paraId="5C35118F" w14:textId="77777777" w:rsidR="00C44808" w:rsidRDefault="00C44808">
      <w:r w:rsidRPr="00C44808">
        <w:t xml:space="preserve">Pracoviště provádí tyto endoskopické metody: </w:t>
      </w:r>
    </w:p>
    <w:p w14:paraId="7AEF7A8E" w14:textId="77777777" w:rsidR="00C44808" w:rsidRDefault="00C44808" w:rsidP="00C44808">
      <w:pPr>
        <w:pStyle w:val="Odstavecseseznamem"/>
        <w:numPr>
          <w:ilvl w:val="0"/>
          <w:numId w:val="1"/>
        </w:numPr>
      </w:pPr>
      <w:r w:rsidRPr="00C44808">
        <w:t xml:space="preserve">Gastroskopie - je endoskopické vyšetření jícnu, žaludku a dvanáctníku, kdy touto metodou dokážeme spolehlivě rozpoznat chorobné změny v trávícím traktu, stanovit diagnózu a zahájit léčbu.                                        </w:t>
      </w:r>
    </w:p>
    <w:p w14:paraId="503D9119" w14:textId="77777777" w:rsidR="00C44808" w:rsidRDefault="00C44808" w:rsidP="00C44808">
      <w:pPr>
        <w:pStyle w:val="Odstavecseseznamem"/>
        <w:numPr>
          <w:ilvl w:val="0"/>
          <w:numId w:val="1"/>
        </w:numPr>
      </w:pPr>
      <w:r w:rsidRPr="00C44808">
        <w:t xml:space="preserve">Kolonoskopie - je vyšetření tlustého střeva kolonoskopem. Na základě Vašich potíží nebo jako preventivní opatření k časnému rozpoznání možných chorobných změn v trávícím traktu. Kolonoskopie je nejspolehlivější metoda k určení rozsahu a druhu onemocnění.                              </w:t>
      </w:r>
    </w:p>
    <w:p w14:paraId="64F43B21" w14:textId="77777777" w:rsidR="00C44808" w:rsidRDefault="00C44808" w:rsidP="00C44808">
      <w:pPr>
        <w:pStyle w:val="Odstavecseseznamem"/>
        <w:numPr>
          <w:ilvl w:val="0"/>
          <w:numId w:val="1"/>
        </w:numPr>
      </w:pPr>
      <w:r w:rsidRPr="00C44808">
        <w:t xml:space="preserve">Endorektální sonografie - cílem tohoto vyšetření je přesné zobrazení pomocí ultrazvuku na konci rektální sondy, okolních tkání, svalů svěrače a patologii v této oblasti. Provádí se u onemocnění jako píštěle v této oblasti, patologie při zánětech, abcesech, Crohnově chorobě a při nádoru konečníku k posouzení prorůstání do okolí a k posouzení uzlinového syndromu.                                                          </w:t>
      </w:r>
    </w:p>
    <w:p w14:paraId="088D5308" w14:textId="77777777" w:rsidR="00C44808" w:rsidRDefault="00C44808" w:rsidP="00C44808">
      <w:pPr>
        <w:pStyle w:val="Odstavecseseznamem"/>
        <w:numPr>
          <w:ilvl w:val="0"/>
          <w:numId w:val="1"/>
        </w:numPr>
      </w:pPr>
      <w:r w:rsidRPr="00C44808">
        <w:t xml:space="preserve">Endoskopická retrográdní cholangiopankreatografie - ERCP - je vyšetření slinivky břišní a žlučových cest. Toto vyšetření je nejspolehlivější metoda k určení rozsahu a druhu onemocnění této oblasti - chronické záněty slinivky břišní, kameny ve žlučových cestách, nádory žlučových cest a slinivky břišní.                                                                                                                                                                                      </w:t>
      </w:r>
    </w:p>
    <w:p w14:paraId="30B71EEB" w14:textId="77777777" w:rsidR="00C44808" w:rsidRDefault="00C44808" w:rsidP="00C44808">
      <w:pPr>
        <w:pStyle w:val="Odstavecseseznamem"/>
        <w:numPr>
          <w:ilvl w:val="0"/>
          <w:numId w:val="1"/>
        </w:numPr>
      </w:pPr>
      <w:r w:rsidRPr="00C44808">
        <w:t xml:space="preserve">Jaterní biopsie - je odběr vzorku tkáně z podezřelého ložiska jater či vlastní tkáně k bližšímu vyšetření (histologické, biochemické apod.), které slouží k určení dalšího léčebného postupu.                                                                                                                                                                            </w:t>
      </w:r>
    </w:p>
    <w:p w14:paraId="7C29DC02" w14:textId="77777777" w:rsidR="00C44808" w:rsidRDefault="00C44808" w:rsidP="00C44808">
      <w:pPr>
        <w:pStyle w:val="Odstavecseseznamem"/>
        <w:numPr>
          <w:ilvl w:val="0"/>
          <w:numId w:val="1"/>
        </w:numPr>
      </w:pPr>
      <w:r w:rsidRPr="00C44808">
        <w:t xml:space="preserve">Kapslová enteroskopie - je vyšetření tenkého střeva. Podle klinických příznaků (nejasné bolesti břicha, krvácení z nejasného zdroje, porucha výživy...) je indikováno toto vyšetření. Nález z tohoto vyšetření může být podkladem pro další léčbu.                                                     </w:t>
      </w:r>
    </w:p>
    <w:p w14:paraId="6CEA333B" w14:textId="77777777" w:rsidR="00C44808" w:rsidRDefault="00C44808" w:rsidP="00C44808">
      <w:pPr>
        <w:pStyle w:val="Odstavecseseznamem"/>
        <w:numPr>
          <w:ilvl w:val="0"/>
          <w:numId w:val="1"/>
        </w:numPr>
      </w:pPr>
      <w:r w:rsidRPr="00C44808">
        <w:t xml:space="preserve">Endosonografie - umožňuje přesně posoudit strukturální změny stěny jícnu, žaludku a dvanáctníku a hlavně i sousední orgány a patologie - uzliny, cysty a tumory slinivky břišní.                                                                                                                                                                                           </w:t>
      </w:r>
    </w:p>
    <w:p w14:paraId="6FBC5E09" w14:textId="77777777" w:rsidR="00C44808" w:rsidRDefault="00C44808" w:rsidP="00C44808">
      <w:pPr>
        <w:pStyle w:val="Odstavecseseznamem"/>
        <w:numPr>
          <w:ilvl w:val="0"/>
          <w:numId w:val="1"/>
        </w:numPr>
      </w:pPr>
      <w:r w:rsidRPr="00C44808">
        <w:t xml:space="preserve">Perkutánní endoskopická gastrostomie - PEG - je zavedení plastové hadičky do žaludku, slouží k podávání mixované stravy nebo umělé výživy a případně i léků do žaludku při neschopnosti pacienta přijímat potravu ústy.                                                                                                              </w:t>
      </w:r>
    </w:p>
    <w:p w14:paraId="287065FF" w14:textId="77777777" w:rsidR="00C44808" w:rsidRDefault="00C44808"/>
    <w:p w14:paraId="7B05C2AC" w14:textId="77777777" w:rsidR="00837CC5" w:rsidRDefault="00C44808">
      <w:r w:rsidRPr="00C44808">
        <w:t>Pacienti jsou vyšetřováni jak ambulantně, tak za hospitalizace. Pracoviště se účastní programu depistáže kolorektálního karcinomu v České republice.</w:t>
      </w:r>
    </w:p>
    <w:sectPr w:rsidR="0083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B143D"/>
    <w:multiLevelType w:val="hybridMultilevel"/>
    <w:tmpl w:val="326E0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97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8"/>
    <w:rsid w:val="00426CA5"/>
    <w:rsid w:val="00815694"/>
    <w:rsid w:val="00C13968"/>
    <w:rsid w:val="00C44808"/>
    <w:rsid w:val="00E1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2610"/>
  <w15:chartTrackingRefBased/>
  <w15:docId w15:val="{8C7DB898-7BD8-4EB6-BDC5-3D1E7085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Františková</dc:creator>
  <cp:keywords/>
  <dc:description/>
  <cp:lastModifiedBy>Frýdová Karolína (PKN-KAM)</cp:lastModifiedBy>
  <cp:revision>3</cp:revision>
  <dcterms:created xsi:type="dcterms:W3CDTF">2020-05-14T09:17:00Z</dcterms:created>
  <dcterms:modified xsi:type="dcterms:W3CDTF">2022-05-17T08:12:00Z</dcterms:modified>
</cp:coreProperties>
</file>